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EB" w:rsidRDefault="008C44EB" w:rsidP="008C44E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医学院简介</w:t>
      </w:r>
    </w:p>
    <w:p w:rsidR="008C44EB" w:rsidRDefault="008C44EB" w:rsidP="008C44EB">
      <w:pPr>
        <w:spacing w:line="360" w:lineRule="auto"/>
        <w:rPr>
          <w:rFonts w:ascii="宋体" w:hAnsi="宋体" w:cs="宋体"/>
          <w:kern w:val="28"/>
          <w:sz w:val="24"/>
          <w:szCs w:val="24"/>
        </w:rPr>
      </w:pPr>
      <w:r>
        <w:rPr>
          <w:rFonts w:ascii="宋体" w:hAnsi="宋体" w:cs="宋体" w:hint="eastAsia"/>
          <w:kern w:val="28"/>
          <w:sz w:val="24"/>
          <w:szCs w:val="24"/>
        </w:rPr>
        <w:t>医学院前身为创办于1915年的金华福音高级护士职业学校，在近百年的办学历史中，曾留下金华医专、金华医学院、浙江医科大学金华分校的发展足迹。学院现设有护理、助产、临床医学、药学、中药、医学检验、康复治疗技术共7个专业。其中护理专业为国家级示范专业、省重点专业，也是教育部技能紧缺型人才培养基地。</w:t>
      </w:r>
    </w:p>
    <w:p w:rsidR="008C44EB" w:rsidRPr="00242AB4" w:rsidRDefault="008C44EB" w:rsidP="008C44EB">
      <w:pPr>
        <w:spacing w:line="360" w:lineRule="auto"/>
        <w:ind w:firstLineChars="200" w:firstLine="480"/>
        <w:rPr>
          <w:rFonts w:ascii="宋体" w:hAnsi="宋体" w:cs="宋体"/>
          <w:kern w:val="28"/>
          <w:sz w:val="24"/>
          <w:szCs w:val="24"/>
        </w:rPr>
      </w:pPr>
    </w:p>
    <w:p w:rsidR="008C44EB" w:rsidRDefault="008C44EB" w:rsidP="008C44EB">
      <w:pPr>
        <w:spacing w:line="360" w:lineRule="auto"/>
        <w:ind w:firstLineChars="200" w:firstLine="480"/>
        <w:rPr>
          <w:rFonts w:ascii="宋体" w:hAnsi="宋体" w:cs="宋体"/>
          <w:kern w:val="28"/>
          <w:sz w:val="24"/>
          <w:szCs w:val="24"/>
        </w:rPr>
      </w:pPr>
      <w:r>
        <w:rPr>
          <w:rFonts w:ascii="宋体" w:hAnsi="宋体" w:cs="宋体" w:hint="eastAsia"/>
          <w:kern w:val="28"/>
          <w:sz w:val="24"/>
          <w:szCs w:val="24"/>
        </w:rPr>
        <w:t>学院现有全日制在校生3000余人，成教生3200余人，教职工近170人，其中专任教师130余人，具有副高以上职称65人（含正高12人，拥有省、市两级人才10余人），另有一支150余人的兼职教师队伍。学院学生曾多次荣获国家级省级职业技能大赛一等奖。</w:t>
      </w:r>
    </w:p>
    <w:p w:rsidR="008C44EB" w:rsidRDefault="008C44EB" w:rsidP="008C44E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28"/>
          <w:sz w:val="24"/>
          <w:szCs w:val="24"/>
        </w:rPr>
      </w:pPr>
      <w:r>
        <w:rPr>
          <w:rFonts w:ascii="宋体" w:hAnsi="宋体" w:cs="宋体" w:hint="eastAsia"/>
          <w:kern w:val="28"/>
          <w:sz w:val="24"/>
          <w:szCs w:val="24"/>
        </w:rPr>
        <w:t>学院建有仿真医院（华夏护理实践基地）、基础医学实验中心、医学分子生物学研究实验室和药学技术实验室等校内实训基地。其中仿真医院为省高校示范性建设实训基地，为学生提供职业氛围逼真的开放性实训教学环境，内设金华市健康咨询与体检中心、金华市护理技能培训考核中心、金华市医学解剖中心等社会服务机构。校内实训基地教学用房2.7万平方米，教仪设备总值3600万元。2007年，学院与澳大利亚伊迪斯·科文大学开展中澳课程合作项目，在浙江省开创了护理专业国际合作办学的先河。临床医学专业为校重点建设专业，曾参与创建了中国农村卫生工作的“多湖模式”。2009年开始承担“省长工程”，为金华、丽水、衢州地区定向培养农村社区医生。</w:t>
      </w:r>
    </w:p>
    <w:p w:rsidR="008C44EB" w:rsidRPr="00242AB4" w:rsidRDefault="008C44EB" w:rsidP="008C44E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28"/>
          <w:sz w:val="24"/>
          <w:szCs w:val="24"/>
        </w:rPr>
      </w:pPr>
    </w:p>
    <w:p w:rsidR="008C44EB" w:rsidRDefault="008C44EB" w:rsidP="008C44E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28"/>
          <w:sz w:val="24"/>
          <w:szCs w:val="24"/>
        </w:rPr>
        <w:t>学院历来重视学生综合素质提升和动手能力培养，毕业生专业基础扎实，动手能力强，深受用人单位欢迎，每年就业率均保持在97%以上，通过特色办学实现了可持续发展。</w:t>
      </w:r>
    </w:p>
    <w:p w:rsidR="004358AB" w:rsidRDefault="004358AB" w:rsidP="00D31D50">
      <w:pPr>
        <w:spacing w:line="220" w:lineRule="atLeast"/>
      </w:pPr>
    </w:p>
    <w:sectPr w:rsidR="004358AB" w:rsidSect="00A441D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39" w:rsidRDefault="008D4E39" w:rsidP="008C44EB">
      <w:r>
        <w:separator/>
      </w:r>
    </w:p>
  </w:endnote>
  <w:endnote w:type="continuationSeparator" w:id="0">
    <w:p w:rsidR="008D4E39" w:rsidRDefault="008D4E39" w:rsidP="008C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39" w:rsidRDefault="008D4E39" w:rsidP="008C44EB">
      <w:r>
        <w:separator/>
      </w:r>
    </w:p>
  </w:footnote>
  <w:footnote w:type="continuationSeparator" w:id="0">
    <w:p w:rsidR="008D4E39" w:rsidRDefault="008D4E39" w:rsidP="008C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8E" w:rsidRDefault="008D4E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3A81"/>
    <w:rsid w:val="00323B43"/>
    <w:rsid w:val="003D37D8"/>
    <w:rsid w:val="00426133"/>
    <w:rsid w:val="004358AB"/>
    <w:rsid w:val="008B7726"/>
    <w:rsid w:val="008C44EB"/>
    <w:rsid w:val="008D4E39"/>
    <w:rsid w:val="00A441D9"/>
    <w:rsid w:val="00D31D50"/>
    <w:rsid w:val="00DA4DFA"/>
    <w:rsid w:val="00E7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44E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semiHidden/>
    <w:rsid w:val="008C44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4E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4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2015-11-03T07:58:00Z</dcterms:modified>
</cp:coreProperties>
</file>