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835" w:rsidRDefault="00F40835" w:rsidP="00F40835">
      <w:pPr>
        <w:spacing w:line="360" w:lineRule="auto"/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制药与材料工程学院</w:t>
      </w:r>
    </w:p>
    <w:p w:rsidR="00F40835" w:rsidRDefault="00F40835" w:rsidP="00F40835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制药与材料工程学院（原材料与化工学院）成立于2004年，于2010年3月更名为制药与材料工程学院。学院现设有生物制药技术、化学制药技术、环境监测与减排技术、材料工程技术、工业分析与质量管理、工业环保与安全技术共6个专业。其中生物制药技术专业属省级示范建设专业和省级特色专业。</w:t>
      </w:r>
    </w:p>
    <w:p w:rsidR="00F40835" w:rsidRDefault="00F40835" w:rsidP="00F40835">
      <w:pPr>
        <w:spacing w:line="360" w:lineRule="auto"/>
        <w:ind w:firstLineChars="200" w:firstLine="480"/>
        <w:rPr>
          <w:rFonts w:ascii="宋体" w:hAnsi="宋体" w:cs="宋体"/>
          <w:sz w:val="24"/>
        </w:rPr>
      </w:pPr>
    </w:p>
    <w:p w:rsidR="00F40835" w:rsidRDefault="00F40835" w:rsidP="00F40835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学院现有在校生1912人，教师72人，其中教授6人，副高职称15人，博士、硕士43人，浙江省“151”人才1人，“双师型”教师比例达90％以上。</w:t>
      </w:r>
    </w:p>
    <w:p w:rsidR="00F40835" w:rsidRDefault="00F40835" w:rsidP="00F40835">
      <w:pPr>
        <w:spacing w:line="360" w:lineRule="auto"/>
        <w:rPr>
          <w:rFonts w:ascii="宋体" w:hAnsi="宋体" w:cs="宋体"/>
          <w:sz w:val="24"/>
        </w:rPr>
      </w:pPr>
    </w:p>
    <w:p w:rsidR="00F40835" w:rsidRDefault="00F40835" w:rsidP="00F40835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学院十分注重学生实验技能和综合素质的培养，在校生技能考证中级工通过率100％，高级工通过率80％。近年学生参加全国职业技能大赛，获得团体一等奖6项、二等奖9项，在全国高职高专“发明杯”大学生创新大赛及浙江省 “挑战杯”大学生创新创业大赛中获一等奖2项、二等奖5项。</w:t>
      </w:r>
    </w:p>
    <w:p w:rsidR="00F40835" w:rsidRDefault="00F40835" w:rsidP="00F40835">
      <w:pPr>
        <w:spacing w:line="360" w:lineRule="auto"/>
        <w:ind w:firstLineChars="200" w:firstLine="480"/>
        <w:rPr>
          <w:rFonts w:ascii="宋体" w:hAnsi="宋体" w:cs="宋体"/>
          <w:sz w:val="24"/>
        </w:rPr>
      </w:pPr>
    </w:p>
    <w:p w:rsidR="00F40835" w:rsidRDefault="00F40835" w:rsidP="00F40835">
      <w:pPr>
        <w:spacing w:line="360" w:lineRule="auto"/>
        <w:ind w:firstLineChars="200" w:firstLine="480"/>
        <w:rPr>
          <w:rFonts w:ascii="宋体" w:hAnsi="宋体" w:cs="宋体"/>
          <w:sz w:val="24"/>
        </w:rPr>
      </w:pPr>
    </w:p>
    <w:p w:rsidR="00F40835" w:rsidRDefault="00F40835" w:rsidP="00F40835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学院目前已建有化工与制药实训中心、基础化学实训中心、中央财政支助的环境监测与减排专业职教实训基地，实训面积达18000 m</w:t>
      </w:r>
      <w:r>
        <w:rPr>
          <w:rFonts w:ascii="宋体" w:hAnsi="宋体" w:cs="宋体" w:hint="eastAsia"/>
          <w:sz w:val="24"/>
          <w:vertAlign w:val="superscript"/>
        </w:rPr>
        <w:t>2</w:t>
      </w:r>
      <w:r>
        <w:rPr>
          <w:rFonts w:ascii="宋体" w:hAnsi="宋体" w:cs="宋体" w:hint="eastAsia"/>
          <w:sz w:val="24"/>
        </w:rPr>
        <w:t>，教仪设备总值达2000万元。建有校外实习（训）基地70家，其中紧密型基地20家，示范性基地7家。学院专门设有药物制剂车间、化工特有工种技能鉴定站以满足学生的技能实训和社会培训要求。并依托专业先后建立清洁生产中心、塑料管业检测公司、土肥检测站、华亿金华设计分院、尖峰药物研发中心、安全科技咨询公司、浙江华普环境科技有限公司金华分公司等科技服务平台，开展社会服务，效果显著。</w:t>
      </w:r>
    </w:p>
    <w:p w:rsidR="00F40835" w:rsidRDefault="00F40835" w:rsidP="00F40835">
      <w:pPr>
        <w:spacing w:line="360" w:lineRule="auto"/>
        <w:rPr>
          <w:rFonts w:ascii="宋体" w:hAnsi="宋体" w:cs="宋体"/>
          <w:sz w:val="24"/>
        </w:rPr>
      </w:pPr>
    </w:p>
    <w:p w:rsidR="00F40835" w:rsidRDefault="00F40835" w:rsidP="00F40835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学院坚持“知行合一、端品厉学”的办学理念，力争把学院建设成浙江省制药与材料行业高技能人才培养的摇篮。</w:t>
      </w:r>
    </w:p>
    <w:p w:rsidR="00F40835" w:rsidRPr="00E343BC" w:rsidRDefault="00F40835" w:rsidP="00F40835">
      <w:pPr>
        <w:spacing w:line="360" w:lineRule="auto"/>
        <w:ind w:firstLineChars="200" w:firstLine="480"/>
        <w:rPr>
          <w:rFonts w:ascii="宋体" w:hAnsi="宋体" w:cs="宋体"/>
          <w:sz w:val="24"/>
        </w:rPr>
      </w:pPr>
    </w:p>
    <w:p w:rsidR="00F40835" w:rsidRDefault="00F40835" w:rsidP="00F40835">
      <w:pPr>
        <w:spacing w:line="360" w:lineRule="auto"/>
        <w:ind w:firstLineChars="200" w:firstLine="480"/>
        <w:rPr>
          <w:rFonts w:ascii="宋体" w:hAnsi="宋体" w:cs="宋体"/>
          <w:sz w:val="24"/>
        </w:rPr>
      </w:pPr>
    </w:p>
    <w:p w:rsidR="00F40835" w:rsidRDefault="00F40835" w:rsidP="00F40835">
      <w:pPr>
        <w:spacing w:line="360" w:lineRule="auto"/>
        <w:rPr>
          <w:rFonts w:ascii="宋体" w:hAnsi="宋体" w:cs="宋体"/>
          <w:sz w:val="24"/>
        </w:rPr>
      </w:pPr>
    </w:p>
    <w:p w:rsidR="004358AB" w:rsidRDefault="004358AB" w:rsidP="00D31D50">
      <w:pPr>
        <w:spacing w:line="220" w:lineRule="atLeast"/>
      </w:pPr>
    </w:p>
    <w:sectPr w:rsidR="004358AB" w:rsidSect="00B80281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EAA" w:rsidRDefault="00372EAA" w:rsidP="00F40835">
      <w:r>
        <w:separator/>
      </w:r>
    </w:p>
  </w:endnote>
  <w:endnote w:type="continuationSeparator" w:id="0">
    <w:p w:rsidR="00372EAA" w:rsidRDefault="00372EAA" w:rsidP="00F408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EAA" w:rsidRDefault="00372EAA" w:rsidP="00F40835">
      <w:r>
        <w:separator/>
      </w:r>
    </w:p>
  </w:footnote>
  <w:footnote w:type="continuationSeparator" w:id="0">
    <w:p w:rsidR="00372EAA" w:rsidRDefault="00372EAA" w:rsidP="00F408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41D" w:rsidRDefault="00372EAA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72EAA"/>
    <w:rsid w:val="003D37D8"/>
    <w:rsid w:val="00426133"/>
    <w:rsid w:val="004358AB"/>
    <w:rsid w:val="006A568B"/>
    <w:rsid w:val="00756CE1"/>
    <w:rsid w:val="008B7726"/>
    <w:rsid w:val="00B80281"/>
    <w:rsid w:val="00D31D50"/>
    <w:rsid w:val="00EF2C6B"/>
    <w:rsid w:val="00F40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835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40835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">
    <w:name w:val="页眉 Char"/>
    <w:basedOn w:val="a0"/>
    <w:link w:val="a3"/>
    <w:semiHidden/>
    <w:rsid w:val="00F4083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0835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083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3</cp:revision>
  <dcterms:created xsi:type="dcterms:W3CDTF">2008-09-11T17:20:00Z</dcterms:created>
  <dcterms:modified xsi:type="dcterms:W3CDTF">2015-11-03T07:58:00Z</dcterms:modified>
</cp:coreProperties>
</file>